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5FF" w:rsidRDefault="003375FF" w:rsidP="00160DE4">
      <w:pPr>
        <w:pStyle w:val="PlainText"/>
        <w:rPr>
          <w:rFonts w:ascii="Century Gothic" w:hAnsi="Century Gothic"/>
          <w:sz w:val="20"/>
        </w:rPr>
      </w:pPr>
    </w:p>
    <w:tbl>
      <w:tblPr>
        <w:tblStyle w:val="TableGrid"/>
        <w:tblW w:w="4816" w:type="pct"/>
        <w:tblInd w:w="1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1"/>
      </w:tblGrid>
      <w:tr w:rsidR="00DA361B" w:rsidRPr="00A85EE6" w:rsidTr="00A45C19">
        <w:trPr>
          <w:trHeight w:val="567"/>
        </w:trPr>
        <w:tc>
          <w:tcPr>
            <w:tcW w:w="5000" w:type="pct"/>
            <w:tcBorders>
              <w:bottom w:val="single" w:sz="2" w:space="0" w:color="F23501"/>
            </w:tcBorders>
            <w:vAlign w:val="center"/>
          </w:tcPr>
          <w:p w:rsidR="00DA361B" w:rsidRPr="00DA361B" w:rsidRDefault="009B6DBC" w:rsidP="0011182B">
            <w:pPr>
              <w:pStyle w:val="PlainText"/>
              <w:rPr>
                <w:rFonts w:ascii="Century Gothic" w:hAnsi="Century Gothic"/>
                <w:b/>
                <w:sz w:val="24"/>
              </w:rPr>
            </w:pPr>
            <w:r>
              <w:rPr>
                <w:rFonts w:ascii="Century Gothic" w:hAnsi="Century Gothic"/>
                <w:color w:val="F23501"/>
                <w:sz w:val="28"/>
              </w:rPr>
              <w:t xml:space="preserve">Health &amp; Safety </w:t>
            </w:r>
            <w:r w:rsidR="0011182B">
              <w:rPr>
                <w:rFonts w:ascii="Century Gothic" w:hAnsi="Century Gothic"/>
                <w:color w:val="F23501"/>
                <w:sz w:val="28"/>
              </w:rPr>
              <w:t>Statement of Intent</w:t>
            </w:r>
          </w:p>
        </w:tc>
      </w:tr>
      <w:tr w:rsidR="00DF26F6" w:rsidRPr="00A85EE6" w:rsidTr="00A45C19">
        <w:trPr>
          <w:trHeight w:val="283"/>
        </w:trPr>
        <w:tc>
          <w:tcPr>
            <w:tcW w:w="5000" w:type="pct"/>
            <w:tcBorders>
              <w:top w:val="single" w:sz="2" w:space="0" w:color="F23501"/>
            </w:tcBorders>
            <w:shd w:val="clear" w:color="auto" w:fill="auto"/>
            <w:vAlign w:val="center"/>
          </w:tcPr>
          <w:p w:rsidR="00E75008" w:rsidRPr="00E75008" w:rsidRDefault="00E75008" w:rsidP="00E75008">
            <w:pPr>
              <w:pStyle w:val="PlainText"/>
              <w:spacing w:before="240"/>
              <w:rPr>
                <w:rFonts w:ascii="Century Gothic" w:hAnsi="Century Gothic"/>
                <w:sz w:val="20"/>
                <w:szCs w:val="10"/>
              </w:rPr>
            </w:pPr>
            <w:r>
              <w:rPr>
                <w:rFonts w:ascii="Century Gothic" w:hAnsi="Century Gothic"/>
                <w:sz w:val="20"/>
                <w:szCs w:val="10"/>
              </w:rPr>
              <w:t>The Company</w:t>
            </w:r>
            <w:r w:rsidRPr="00E75008">
              <w:rPr>
                <w:rFonts w:ascii="Century Gothic" w:hAnsi="Century Gothic"/>
                <w:sz w:val="20"/>
                <w:szCs w:val="10"/>
              </w:rPr>
              <w:t xml:space="preserve"> regards the promotion of Health, Safety and Welfare measures as a mutual objective for manageme</w:t>
            </w:r>
            <w:r>
              <w:rPr>
                <w:rFonts w:ascii="Century Gothic" w:hAnsi="Century Gothic"/>
                <w:sz w:val="20"/>
                <w:szCs w:val="10"/>
              </w:rPr>
              <w:t xml:space="preserve">nt and employees at all levels. </w:t>
            </w:r>
            <w:r w:rsidRPr="00E75008">
              <w:rPr>
                <w:rFonts w:ascii="Century Gothic" w:hAnsi="Century Gothic"/>
                <w:sz w:val="20"/>
                <w:szCs w:val="10"/>
              </w:rPr>
              <w:t>The Board of Directors considers this is a management responsibility equal to that of any other function.</w:t>
            </w:r>
          </w:p>
          <w:p w:rsidR="00E75008" w:rsidRPr="00E75008" w:rsidRDefault="00E75008" w:rsidP="00E75008">
            <w:pPr>
              <w:pStyle w:val="PlainText"/>
              <w:rPr>
                <w:rFonts w:ascii="Century Gothic" w:hAnsi="Century Gothic"/>
                <w:sz w:val="20"/>
                <w:szCs w:val="10"/>
              </w:rPr>
            </w:pPr>
          </w:p>
          <w:p w:rsidR="00E75008" w:rsidRPr="00E75008" w:rsidRDefault="00E75008" w:rsidP="00E75008">
            <w:pPr>
              <w:pStyle w:val="PlainText"/>
              <w:rPr>
                <w:rFonts w:ascii="Century Gothic" w:hAnsi="Century Gothic"/>
                <w:sz w:val="20"/>
                <w:szCs w:val="10"/>
              </w:rPr>
            </w:pPr>
            <w:r w:rsidRPr="00E75008">
              <w:rPr>
                <w:rFonts w:ascii="Century Gothic" w:hAnsi="Century Gothic"/>
                <w:sz w:val="20"/>
                <w:szCs w:val="10"/>
              </w:rPr>
              <w:t>It is therefore Company policy to assess all significant risks to employees and others which may arise from any of the company’s undertakings and to develop and maintain preventative and/or protective measures which shall avoid or reduce risks to the lowest extent as is reasonably practicable.</w:t>
            </w:r>
          </w:p>
          <w:p w:rsidR="00E75008" w:rsidRPr="00E75008" w:rsidRDefault="00E75008" w:rsidP="00E75008">
            <w:pPr>
              <w:pStyle w:val="PlainText"/>
              <w:rPr>
                <w:rFonts w:ascii="Century Gothic" w:hAnsi="Century Gothic"/>
                <w:sz w:val="20"/>
                <w:szCs w:val="10"/>
              </w:rPr>
            </w:pPr>
          </w:p>
          <w:p w:rsidR="00E75008" w:rsidRPr="00E75008" w:rsidRDefault="00E75008" w:rsidP="00E75008">
            <w:pPr>
              <w:pStyle w:val="PlainText"/>
              <w:rPr>
                <w:rFonts w:ascii="Century Gothic" w:hAnsi="Century Gothic"/>
                <w:sz w:val="20"/>
                <w:szCs w:val="10"/>
              </w:rPr>
            </w:pPr>
            <w:r w:rsidRPr="00E75008">
              <w:rPr>
                <w:rFonts w:ascii="Century Gothic" w:hAnsi="Century Gothic"/>
                <w:sz w:val="20"/>
                <w:szCs w:val="10"/>
              </w:rPr>
              <w:t>To this end the Company shall provide such resources and competent technical advice as may be necessary to enable all employees to meet their health and safety responsibilities. The Company undertakes to provide instruction and training to its clients for all tools and equ</w:t>
            </w:r>
            <w:r>
              <w:rPr>
                <w:rFonts w:ascii="Century Gothic" w:hAnsi="Century Gothic"/>
                <w:sz w:val="20"/>
                <w:szCs w:val="10"/>
              </w:rPr>
              <w:t xml:space="preserve">ipment either for hire or sale. </w:t>
            </w:r>
            <w:r w:rsidRPr="00E75008">
              <w:rPr>
                <w:rFonts w:ascii="Century Gothic" w:hAnsi="Century Gothic"/>
                <w:sz w:val="20"/>
                <w:szCs w:val="10"/>
              </w:rPr>
              <w:t>The Board of Directors gives full backing to this policy and shall fully support any person implementing it.</w:t>
            </w:r>
          </w:p>
          <w:p w:rsidR="00E75008" w:rsidRPr="00E75008" w:rsidRDefault="00E75008" w:rsidP="00E75008">
            <w:pPr>
              <w:pStyle w:val="PlainText"/>
              <w:rPr>
                <w:rFonts w:ascii="Century Gothic" w:hAnsi="Century Gothic"/>
                <w:sz w:val="20"/>
                <w:szCs w:val="10"/>
              </w:rPr>
            </w:pPr>
          </w:p>
          <w:p w:rsidR="00E75008" w:rsidRPr="00E75008" w:rsidRDefault="00E75008" w:rsidP="00E75008">
            <w:pPr>
              <w:pStyle w:val="PlainText"/>
              <w:rPr>
                <w:rFonts w:ascii="Century Gothic" w:hAnsi="Century Gothic"/>
                <w:sz w:val="20"/>
                <w:szCs w:val="10"/>
              </w:rPr>
            </w:pPr>
            <w:r w:rsidRPr="00E75008">
              <w:rPr>
                <w:rFonts w:ascii="Century Gothic" w:hAnsi="Century Gothic"/>
                <w:sz w:val="20"/>
                <w:szCs w:val="10"/>
              </w:rPr>
              <w:t>The Company Director/Managers and everyone with Supervisory responsibility must recognise the need and accept their responsibilities for the provision and maintenance of safe, healthy working practices, equipment, premises, systems of work and the working environment. In all undertakings within their areas of control, they need to arrange for adequate information, instruction and training for persons for whom they are responsible. They must ensure the effective delegation of their health and safety responsibilities when they are absent.</w:t>
            </w:r>
          </w:p>
          <w:p w:rsidR="00E75008" w:rsidRPr="00E75008" w:rsidRDefault="00E75008" w:rsidP="00E75008">
            <w:pPr>
              <w:pStyle w:val="PlainText"/>
              <w:rPr>
                <w:rFonts w:ascii="Century Gothic" w:hAnsi="Century Gothic"/>
                <w:sz w:val="20"/>
                <w:szCs w:val="10"/>
              </w:rPr>
            </w:pPr>
          </w:p>
          <w:p w:rsidR="00E75008" w:rsidRPr="00E75008" w:rsidRDefault="00E75008" w:rsidP="00E75008">
            <w:pPr>
              <w:pStyle w:val="PlainText"/>
              <w:rPr>
                <w:rFonts w:ascii="Century Gothic" w:hAnsi="Century Gothic"/>
                <w:sz w:val="20"/>
                <w:szCs w:val="10"/>
              </w:rPr>
            </w:pPr>
            <w:r w:rsidRPr="00E75008">
              <w:rPr>
                <w:rFonts w:ascii="Century Gothic" w:hAnsi="Century Gothic"/>
                <w:sz w:val="20"/>
                <w:szCs w:val="10"/>
              </w:rPr>
              <w:t>All persons are reminded that it is a criminal offence to misuse or interfere with anything that is provided in the interests of health, safety and welfare.</w:t>
            </w:r>
          </w:p>
          <w:p w:rsidR="00E75008" w:rsidRPr="00E75008" w:rsidRDefault="00E75008" w:rsidP="00E75008">
            <w:pPr>
              <w:pStyle w:val="PlainText"/>
              <w:rPr>
                <w:rFonts w:ascii="Century Gothic" w:hAnsi="Century Gothic"/>
                <w:sz w:val="20"/>
                <w:szCs w:val="10"/>
              </w:rPr>
            </w:pPr>
          </w:p>
          <w:p w:rsidR="00E75008" w:rsidRPr="00E75008" w:rsidRDefault="00E75008" w:rsidP="00E75008">
            <w:pPr>
              <w:pStyle w:val="PlainText"/>
              <w:rPr>
                <w:rFonts w:ascii="Century Gothic" w:hAnsi="Century Gothic"/>
                <w:sz w:val="20"/>
                <w:szCs w:val="10"/>
              </w:rPr>
            </w:pPr>
            <w:r>
              <w:rPr>
                <w:rFonts w:ascii="Century Gothic" w:hAnsi="Century Gothic"/>
                <w:sz w:val="20"/>
                <w:szCs w:val="10"/>
              </w:rPr>
              <w:t>The Company</w:t>
            </w:r>
            <w:r w:rsidRPr="00E75008">
              <w:rPr>
                <w:rFonts w:ascii="Century Gothic" w:hAnsi="Century Gothic"/>
                <w:sz w:val="20"/>
                <w:szCs w:val="10"/>
              </w:rPr>
              <w:t xml:space="preserve"> stresses its commitment to health and safety, to the extent that where wilful disregard for safe working practices by any employee seriously puts at risk the health and safety of themselves or any other persons, particularly its hire customers, then this shall be considered as gross misconduct and may lead to disciplinary procedures.</w:t>
            </w:r>
          </w:p>
          <w:p w:rsidR="00E75008" w:rsidRPr="00E75008" w:rsidRDefault="00E75008" w:rsidP="00E75008">
            <w:pPr>
              <w:pStyle w:val="PlainText"/>
              <w:rPr>
                <w:rFonts w:ascii="Century Gothic" w:hAnsi="Century Gothic"/>
                <w:sz w:val="20"/>
                <w:szCs w:val="10"/>
              </w:rPr>
            </w:pPr>
          </w:p>
          <w:p w:rsidR="00E75008" w:rsidRPr="00E75008" w:rsidRDefault="00E75008" w:rsidP="00E75008">
            <w:pPr>
              <w:pStyle w:val="PlainText"/>
              <w:rPr>
                <w:rFonts w:ascii="Century Gothic" w:hAnsi="Century Gothic"/>
                <w:sz w:val="20"/>
                <w:szCs w:val="10"/>
              </w:rPr>
            </w:pPr>
            <w:r>
              <w:rPr>
                <w:rFonts w:ascii="Century Gothic" w:hAnsi="Century Gothic"/>
                <w:sz w:val="20"/>
                <w:szCs w:val="10"/>
              </w:rPr>
              <w:t>The Company</w:t>
            </w:r>
            <w:r w:rsidRPr="00E75008">
              <w:rPr>
                <w:rFonts w:ascii="Century Gothic" w:hAnsi="Century Gothic"/>
                <w:sz w:val="20"/>
                <w:szCs w:val="10"/>
              </w:rPr>
              <w:t xml:space="preserve"> undertakes to advise its hire customers on health and safety matters, and to offer a range of PPE to its customers wherever and whenever necessary. A copy of this general statement shall be issued to all (company) employees. The Policy will be monitored and reviewed annually or as necessary, to comply with new legislation, codes of practice or local environmental procedures.</w:t>
            </w:r>
          </w:p>
          <w:p w:rsidR="00E75008" w:rsidRPr="00E75008" w:rsidRDefault="00E75008" w:rsidP="00E75008">
            <w:pPr>
              <w:pStyle w:val="PlainText"/>
              <w:rPr>
                <w:rFonts w:ascii="Century Gothic" w:hAnsi="Century Gothic"/>
                <w:sz w:val="20"/>
                <w:szCs w:val="10"/>
              </w:rPr>
            </w:pPr>
          </w:p>
          <w:p w:rsidR="00DF26F6" w:rsidRPr="003375FF" w:rsidRDefault="00E75008" w:rsidP="00E75008">
            <w:pPr>
              <w:pStyle w:val="PlainText"/>
              <w:rPr>
                <w:rFonts w:ascii="Century Gothic" w:hAnsi="Century Gothic"/>
                <w:sz w:val="20"/>
                <w:szCs w:val="10"/>
              </w:rPr>
            </w:pPr>
            <w:r w:rsidRPr="00E75008">
              <w:rPr>
                <w:rFonts w:ascii="Century Gothic" w:hAnsi="Century Gothic"/>
                <w:sz w:val="20"/>
                <w:szCs w:val="10"/>
              </w:rPr>
              <w:t>All alterations, or changes to this policy, will be brought to the attention of all Company employees.</w:t>
            </w:r>
          </w:p>
        </w:tc>
      </w:tr>
    </w:tbl>
    <w:p w:rsidR="00E75008" w:rsidRDefault="00E75008" w:rsidP="003375FF">
      <w:pPr>
        <w:pStyle w:val="PlainText"/>
        <w:rPr>
          <w:rFonts w:ascii="Century Gothic" w:hAnsi="Century Gothic"/>
          <w:sz w:val="20"/>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62"/>
        <w:gridCol w:w="283"/>
        <w:gridCol w:w="3521"/>
      </w:tblGrid>
      <w:tr w:rsidR="00A45C19" w:rsidTr="00A45C19">
        <w:trPr>
          <w:trHeight w:val="397"/>
        </w:trPr>
        <w:tc>
          <w:tcPr>
            <w:tcW w:w="3183" w:type="pct"/>
            <w:shd w:val="clear" w:color="auto" w:fill="auto"/>
            <w:vAlign w:val="bottom"/>
          </w:tcPr>
          <w:p w:rsidR="00A45C19" w:rsidRDefault="00A45C19" w:rsidP="003A2089">
            <w:pPr>
              <w:pStyle w:val="PlainText"/>
              <w:spacing w:after="60"/>
              <w:rPr>
                <w:rFonts w:ascii="Century Gothic" w:hAnsi="Century Gothic"/>
                <w:sz w:val="20"/>
              </w:rPr>
            </w:pPr>
            <w:r>
              <w:rPr>
                <w:rFonts w:ascii="Century Gothic" w:hAnsi="Century Gothic"/>
                <w:sz w:val="20"/>
              </w:rPr>
              <w:t>Signed:</w:t>
            </w:r>
          </w:p>
        </w:tc>
        <w:tc>
          <w:tcPr>
            <w:tcW w:w="135" w:type="pct"/>
            <w:shd w:val="clear" w:color="auto" w:fill="auto"/>
            <w:vAlign w:val="bottom"/>
          </w:tcPr>
          <w:p w:rsidR="00A45C19" w:rsidRDefault="00A45C19" w:rsidP="003A2089">
            <w:pPr>
              <w:pStyle w:val="PlainText"/>
              <w:spacing w:after="60"/>
              <w:rPr>
                <w:rFonts w:ascii="Century Gothic" w:hAnsi="Century Gothic"/>
                <w:sz w:val="20"/>
              </w:rPr>
            </w:pPr>
          </w:p>
        </w:tc>
        <w:tc>
          <w:tcPr>
            <w:tcW w:w="1682" w:type="pct"/>
            <w:shd w:val="clear" w:color="auto" w:fill="auto"/>
            <w:vAlign w:val="bottom"/>
          </w:tcPr>
          <w:p w:rsidR="00A45C19" w:rsidRDefault="00A45C19" w:rsidP="003A2089">
            <w:pPr>
              <w:pStyle w:val="PlainText"/>
              <w:spacing w:after="60"/>
              <w:rPr>
                <w:rFonts w:ascii="Century Gothic" w:hAnsi="Century Gothic"/>
                <w:sz w:val="20"/>
              </w:rPr>
            </w:pPr>
            <w:r>
              <w:rPr>
                <w:rFonts w:ascii="Century Gothic" w:hAnsi="Century Gothic"/>
                <w:sz w:val="20"/>
              </w:rPr>
              <w:t>Date:</w:t>
            </w:r>
          </w:p>
        </w:tc>
      </w:tr>
      <w:tr w:rsidR="00A45C19" w:rsidTr="00A45C19">
        <w:trPr>
          <w:trHeight w:val="680"/>
        </w:trPr>
        <w:tc>
          <w:tcPr>
            <w:tcW w:w="3183" w:type="pct"/>
            <w:shd w:val="clear" w:color="auto" w:fill="E7E6E6"/>
            <w:vAlign w:val="center"/>
          </w:tcPr>
          <w:p w:rsidR="00A45C19" w:rsidRDefault="00A45C19" w:rsidP="00A45C19">
            <w:pPr>
              <w:pStyle w:val="PlainText"/>
              <w:spacing w:after="60"/>
              <w:rPr>
                <w:rFonts w:ascii="Century Gothic" w:hAnsi="Century Gothic"/>
                <w:sz w:val="20"/>
              </w:rPr>
            </w:pPr>
          </w:p>
        </w:tc>
        <w:tc>
          <w:tcPr>
            <w:tcW w:w="135" w:type="pct"/>
            <w:vAlign w:val="center"/>
          </w:tcPr>
          <w:p w:rsidR="00A45C19" w:rsidRDefault="00A45C19" w:rsidP="00A45C19">
            <w:pPr>
              <w:pStyle w:val="PlainText"/>
              <w:spacing w:after="60"/>
              <w:rPr>
                <w:rFonts w:ascii="Century Gothic" w:hAnsi="Century Gothic"/>
                <w:sz w:val="20"/>
              </w:rPr>
            </w:pPr>
          </w:p>
        </w:tc>
        <w:tc>
          <w:tcPr>
            <w:tcW w:w="1682" w:type="pct"/>
            <w:shd w:val="clear" w:color="auto" w:fill="E7E6E6" w:themeFill="background2"/>
            <w:vAlign w:val="center"/>
          </w:tcPr>
          <w:p w:rsidR="00A45C19" w:rsidRDefault="00A45C19" w:rsidP="00A45C19">
            <w:pPr>
              <w:pStyle w:val="PlainText"/>
              <w:spacing w:after="60"/>
              <w:rPr>
                <w:rFonts w:ascii="Century Gothic" w:hAnsi="Century Gothic"/>
                <w:sz w:val="20"/>
              </w:rPr>
            </w:pPr>
          </w:p>
        </w:tc>
      </w:tr>
    </w:tbl>
    <w:p w:rsidR="00F4518B" w:rsidRDefault="00F4518B" w:rsidP="00473AAB">
      <w:pPr>
        <w:pStyle w:val="PlainText"/>
        <w:rPr>
          <w:rFonts w:ascii="Century Gothic" w:hAnsi="Century Gothic"/>
          <w:sz w:val="20"/>
        </w:rPr>
      </w:pPr>
    </w:p>
    <w:p w:rsidR="00E75008" w:rsidRDefault="00E75008" w:rsidP="00473AAB">
      <w:pPr>
        <w:pStyle w:val="PlainText"/>
        <w:rPr>
          <w:rFonts w:ascii="Century Gothic" w:hAnsi="Century Gothic"/>
          <w:sz w:val="20"/>
        </w:rPr>
      </w:pPr>
    </w:p>
    <w:p w:rsidR="00E75008" w:rsidRDefault="00E75008" w:rsidP="00473AAB">
      <w:pPr>
        <w:pStyle w:val="PlainText"/>
        <w:rPr>
          <w:rFonts w:ascii="Century Gothic" w:hAnsi="Century Gothic"/>
          <w:sz w:val="20"/>
        </w:rPr>
      </w:pPr>
    </w:p>
    <w:p w:rsidR="00E75008" w:rsidRDefault="00E75008" w:rsidP="00473AAB">
      <w:pPr>
        <w:pStyle w:val="PlainText"/>
        <w:rPr>
          <w:rFonts w:ascii="Century Gothic" w:hAnsi="Century Gothic"/>
          <w:sz w:val="20"/>
        </w:rPr>
      </w:pPr>
    </w:p>
    <w:p w:rsidR="00F4518B" w:rsidRDefault="00473AAB" w:rsidP="00473AAB">
      <w:pPr>
        <w:pStyle w:val="PlainText"/>
        <w:rPr>
          <w:rFonts w:ascii="Century Gothic" w:hAnsi="Century Gothic"/>
          <w:color w:val="797979"/>
          <w:sz w:val="16"/>
        </w:rPr>
      </w:pPr>
      <w:r w:rsidRPr="00473AAB">
        <w:rPr>
          <w:rFonts w:ascii="Century Gothic" w:hAnsi="Century Gothic"/>
          <w:color w:val="797979"/>
          <w:sz w:val="16"/>
        </w:rPr>
        <w:t>Disclaimer:</w:t>
      </w:r>
    </w:p>
    <w:p w:rsidR="00473AAB" w:rsidRPr="00473AAB" w:rsidRDefault="00473AAB" w:rsidP="00473AAB">
      <w:pPr>
        <w:pStyle w:val="PlainText"/>
        <w:rPr>
          <w:rFonts w:ascii="Century Gothic" w:hAnsi="Century Gothic"/>
          <w:color w:val="797979"/>
          <w:sz w:val="16"/>
        </w:rPr>
      </w:pPr>
      <w:r w:rsidRPr="00473AAB">
        <w:rPr>
          <w:rFonts w:ascii="Century Gothic" w:hAnsi="Century Gothic"/>
          <w:color w:val="797979"/>
          <w:sz w:val="16"/>
        </w:rPr>
        <w:t>This document is for guidance only and should be adapted in accordance with your Company procedures</w:t>
      </w:r>
      <w:r>
        <w:rPr>
          <w:rFonts w:ascii="Century Gothic" w:hAnsi="Century Gothic"/>
          <w:color w:val="797979"/>
          <w:sz w:val="16"/>
        </w:rPr>
        <w:t>.</w:t>
      </w:r>
    </w:p>
    <w:p w:rsidR="00473AAB" w:rsidRPr="00473AAB" w:rsidRDefault="00473AAB" w:rsidP="00473AAB">
      <w:pPr>
        <w:pStyle w:val="PlainText"/>
        <w:rPr>
          <w:rFonts w:ascii="Century Gothic" w:hAnsi="Century Gothic"/>
          <w:color w:val="797979"/>
          <w:sz w:val="16"/>
        </w:rPr>
      </w:pPr>
    </w:p>
    <w:p w:rsidR="00473AAB" w:rsidRPr="00473AAB" w:rsidRDefault="00473AAB" w:rsidP="00473AAB">
      <w:pPr>
        <w:pStyle w:val="PlainText"/>
        <w:rPr>
          <w:rFonts w:ascii="Century Gothic" w:hAnsi="Century Gothic"/>
          <w:sz w:val="16"/>
        </w:rPr>
      </w:pPr>
      <w:r w:rsidRPr="00473AAB">
        <w:rPr>
          <w:rFonts w:ascii="Century Gothic" w:hAnsi="Century Gothic"/>
          <w:color w:val="797979"/>
          <w:sz w:val="16"/>
        </w:rPr>
        <w:t>© Portable Sanitation E</w:t>
      </w:r>
      <w:bookmarkStart w:id="0" w:name="_GoBack"/>
      <w:bookmarkEnd w:id="0"/>
      <w:r w:rsidRPr="00473AAB">
        <w:rPr>
          <w:rFonts w:ascii="Century Gothic" w:hAnsi="Century Gothic"/>
          <w:color w:val="797979"/>
          <w:sz w:val="16"/>
        </w:rPr>
        <w:t>urope Ltd</w:t>
      </w:r>
    </w:p>
    <w:sectPr w:rsidR="00473AAB" w:rsidRPr="00473AAB" w:rsidSect="005837B0">
      <w:headerReference w:type="default" r:id="rId6"/>
      <w:footerReference w:type="default" r:id="rId7"/>
      <w:pgSz w:w="11906" w:h="16838" w:code="9"/>
      <w:pgMar w:top="1843" w:right="720" w:bottom="1843" w:left="720" w:header="705" w:footer="139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2650" w:rsidRDefault="00002650" w:rsidP="005837B0">
      <w:pPr>
        <w:spacing w:after="0" w:line="240" w:lineRule="auto"/>
      </w:pPr>
      <w:r>
        <w:separator/>
      </w:r>
    </w:p>
  </w:endnote>
  <w:endnote w:type="continuationSeparator" w:id="0">
    <w:p w:rsidR="00002650" w:rsidRDefault="00002650" w:rsidP="005837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Default="00300863">
    <w:pPr>
      <w:pStyle w:val="Footer"/>
    </w:pPr>
    <w:r>
      <w:rPr>
        <w:noProof/>
        <w:lang w:eastAsia="en-GB"/>
      </w:rPr>
      <mc:AlternateContent>
        <mc:Choice Requires="wps">
          <w:drawing>
            <wp:anchor distT="45720" distB="45720" distL="114300" distR="114300" simplePos="0" relativeHeight="251665408" behindDoc="0" locked="0" layoutInCell="1" allowOverlap="1" wp14:anchorId="100D4D91" wp14:editId="69656E0B">
              <wp:simplePos x="0" y="0"/>
              <wp:positionH relativeFrom="column">
                <wp:posOffset>5057775</wp:posOffset>
              </wp:positionH>
              <wp:positionV relativeFrom="paragraph">
                <wp:posOffset>241935</wp:posOffset>
              </wp:positionV>
              <wp:extent cx="181991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1404620"/>
                      </a:xfrm>
                      <a:prstGeom prst="rect">
                        <a:avLst/>
                      </a:prstGeom>
                      <a:noFill/>
                      <a:ln w="9525">
                        <a:noFill/>
                        <a:miter lim="800000"/>
                        <a:headEnd/>
                        <a:tailEnd/>
                      </a:ln>
                    </wps:spPr>
                    <wps:txbx>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300863">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00D4D91" id="_x0000_t202" coordsize="21600,21600" o:spt="202" path="m,l,21600r21600,l21600,xe">
              <v:stroke joinstyle="miter"/>
              <v:path gradientshapeok="t" o:connecttype="rect"/>
            </v:shapetype>
            <v:shape id="Text Box 2" o:spid="_x0000_s1027" type="#_x0000_t202" style="position:absolute;margin-left:398.25pt;margin-top:19.05pt;width:143.3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" filled="f" stroked="f">
              <v:textbox style="mso-fit-shape-to-text:t">
                <w:txbxContent>
                  <w:p w:rsidR="00BF6DEF" w:rsidRDefault="00BF6DEF" w:rsidP="00BF6DEF">
                    <w:pPr>
                      <w:spacing w:after="0"/>
                      <w:jc w:val="right"/>
                      <w:rPr>
                        <w:rFonts w:ascii="Century Gothic" w:hAnsi="Century Gothic"/>
                        <w:color w:val="FFFFFF" w:themeColor="background1"/>
                        <w:sz w:val="16"/>
                      </w:rPr>
                    </w:pPr>
                    <w:r w:rsidRPr="00BF6DEF">
                      <w:rPr>
                        <w:rFonts w:ascii="Century Gothic" w:hAnsi="Century Gothic"/>
                        <w:color w:val="FFFFFF" w:themeColor="background1"/>
                        <w:sz w:val="16"/>
                      </w:rPr>
                      <w:t>Portable Sanitation Europe Ltd</w:t>
                    </w:r>
                  </w:p>
                  <w:p w:rsidR="00AD453F" w:rsidRDefault="00AD453F" w:rsidP="00BF6DEF">
                    <w:pPr>
                      <w:spacing w:after="0"/>
                      <w:jc w:val="right"/>
                      <w:rPr>
                        <w:rFonts w:ascii="Century Gothic" w:hAnsi="Century Gothic"/>
                        <w:color w:val="FFFFFF" w:themeColor="background1"/>
                        <w:sz w:val="16"/>
                      </w:rPr>
                    </w:pPr>
                    <w:r>
                      <w:rPr>
                        <w:rFonts w:ascii="Century Gothic" w:hAnsi="Century Gothic"/>
                        <w:color w:val="FFFFFF" w:themeColor="background1"/>
                        <w:sz w:val="16"/>
                      </w:rPr>
                      <w:t>Telephone:</w:t>
                    </w:r>
                    <w:r w:rsidR="00E93F04">
                      <w:rPr>
                        <w:rFonts w:ascii="Century Gothic" w:hAnsi="Century Gothic"/>
                        <w:color w:val="FFFFFF" w:themeColor="background1"/>
                        <w:sz w:val="16"/>
                      </w:rPr>
                      <w:t xml:space="preserve"> </w:t>
                    </w:r>
                    <w:r w:rsidR="00300863">
                      <w:rPr>
                        <w:rFonts w:ascii="Century Gothic" w:hAnsi="Century Gothic"/>
                        <w:color w:val="FFFFFF" w:themeColor="background1"/>
                        <w:sz w:val="16"/>
                      </w:rPr>
                      <w:t>07493 775 670</w:t>
                    </w:r>
                  </w:p>
                  <w:p w:rsid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Website:</w:t>
                    </w:r>
                    <w:r w:rsidR="00E93F04">
                      <w:rPr>
                        <w:rFonts w:ascii="Century Gothic" w:hAnsi="Century Gothic"/>
                        <w:color w:val="FFFFFF" w:themeColor="background1"/>
                        <w:sz w:val="16"/>
                      </w:rPr>
                      <w:t xml:space="preserve"> </w:t>
                    </w:r>
                    <w:r>
                      <w:rPr>
                        <w:rFonts w:ascii="Century Gothic" w:hAnsi="Century Gothic"/>
                        <w:color w:val="FFFFFF" w:themeColor="background1"/>
                        <w:sz w:val="16"/>
                      </w:rPr>
                      <w:t>www.pse.org.uk</w:t>
                    </w:r>
                  </w:p>
                  <w:p w:rsidR="00AD453F" w:rsidRPr="00AD453F" w:rsidRDefault="00AD453F" w:rsidP="00AD453F">
                    <w:pPr>
                      <w:spacing w:after="0"/>
                      <w:jc w:val="right"/>
                      <w:rPr>
                        <w:rFonts w:ascii="Century Gothic" w:hAnsi="Century Gothic"/>
                        <w:color w:val="FFFFFF" w:themeColor="background1"/>
                        <w:sz w:val="16"/>
                      </w:rPr>
                    </w:pPr>
                    <w:r>
                      <w:rPr>
                        <w:rFonts w:ascii="Century Gothic" w:hAnsi="Century Gothic"/>
                        <w:color w:val="FFFFFF" w:themeColor="background1"/>
                        <w:sz w:val="16"/>
                      </w:rPr>
                      <w:t>Email:</w:t>
                    </w:r>
                    <w:r w:rsidR="00E93F04">
                      <w:rPr>
                        <w:rFonts w:ascii="Century Gothic" w:hAnsi="Century Gothic"/>
                        <w:color w:val="FFFFFF" w:themeColor="background1"/>
                        <w:sz w:val="16"/>
                      </w:rPr>
                      <w:t xml:space="preserve"> </w:t>
                    </w:r>
                    <w:r>
                      <w:rPr>
                        <w:rFonts w:ascii="Century Gothic" w:hAnsi="Century Gothic"/>
                        <w:color w:val="FFFFFF" w:themeColor="background1"/>
                        <w:sz w:val="16"/>
                      </w:rPr>
                      <w:t>info@pse.org.uk</w:t>
                    </w:r>
                  </w:p>
                </w:txbxContent>
              </v:textbox>
              <w10:wrap type="square"/>
            </v:shape>
          </w:pict>
        </mc:Fallback>
      </mc:AlternateContent>
    </w:r>
    <w:r>
      <w:rPr>
        <w:noProof/>
        <w:lang w:eastAsia="en-GB"/>
      </w:rPr>
      <mc:AlternateContent>
        <mc:Choice Requires="wps">
          <w:drawing>
            <wp:anchor distT="45720" distB="45720" distL="114300" distR="114300" simplePos="0" relativeHeight="251667456" behindDoc="0" locked="0" layoutInCell="1" allowOverlap="1" wp14:anchorId="0B720893" wp14:editId="30BFB8D5">
              <wp:simplePos x="0" y="0"/>
              <wp:positionH relativeFrom="column">
                <wp:posOffset>440690</wp:posOffset>
              </wp:positionH>
              <wp:positionV relativeFrom="paragraph">
                <wp:posOffset>403860</wp:posOffset>
              </wp:positionV>
              <wp:extent cx="2360930" cy="1404620"/>
              <wp:effectExtent l="0" t="0" r="0" b="0"/>
              <wp:wrapSquare wrapText="bothSides"/>
              <wp:docPr id="6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1404620"/>
                      </a:xfrm>
                      <a:prstGeom prst="rect">
                        <a:avLst/>
                      </a:prstGeom>
                      <a:noFill/>
                      <a:ln w="9525">
                        <a:noFill/>
                        <a:miter lim="800000"/>
                        <a:headEnd/>
                        <a:tailEnd/>
                      </a:ln>
                    </wps:spPr>
                    <wps:txbx>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0B720893" id="_x0000_s1028" type="#_x0000_t202" style="position:absolute;margin-left:34.7pt;margin-top:31.8pt;width:185.9pt;height:110.6pt;z-index:251667456;visibility:visible;mso-wrap-style:square;mso-width-percent:400;mso-height-percent:200;mso-wrap-distance-left:9pt;mso-wrap-distance-top:3.6pt;mso-wrap-distance-right:9pt;mso-wrap-distance-bottom:3.6pt;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" filled="f" stroked="f">
              <v:textbox style="mso-fit-shape-to-text:t">
                <w:txbxContent>
                  <w:p w:rsidR="002E25A7" w:rsidRDefault="002E25A7" w:rsidP="00AD453F">
                    <w:pPr>
                      <w:spacing w:after="0"/>
                      <w:rPr>
                        <w:rFonts w:ascii="Century Gothic" w:hAnsi="Century Gothic"/>
                        <w:color w:val="FFFFFF" w:themeColor="background1"/>
                        <w:sz w:val="16"/>
                      </w:rPr>
                    </w:pPr>
                    <w:r>
                      <w:rPr>
                        <w:rFonts w:ascii="Century Gothic" w:hAnsi="Century Gothic"/>
                        <w:color w:val="FFFFFF" w:themeColor="background1"/>
                        <w:sz w:val="16"/>
                      </w:rPr>
                      <w:t>Portable Sanitation Europe Ltd</w:t>
                    </w:r>
                  </w:p>
                  <w:p w:rsidR="00AD453F" w:rsidRDefault="00AD453F" w:rsidP="00AD453F">
                    <w:pPr>
                      <w:spacing w:after="0"/>
                    </w:pPr>
                    <w:r w:rsidRPr="00BF6DEF">
                      <w:rPr>
                        <w:rFonts w:ascii="Century Gothic" w:hAnsi="Century Gothic"/>
                        <w:color w:val="FFFFFF" w:themeColor="background1"/>
                        <w:sz w:val="16"/>
                      </w:rPr>
                      <w:t>Company Registration Number:</w:t>
                    </w:r>
                    <w:r w:rsidR="00E93F04">
                      <w:rPr>
                        <w:rFonts w:ascii="Century Gothic" w:hAnsi="Century Gothic"/>
                        <w:color w:val="FFFFFF" w:themeColor="background1"/>
                        <w:sz w:val="16"/>
                      </w:rPr>
                      <w:t xml:space="preserve"> </w:t>
                    </w:r>
                    <w:r w:rsidRPr="00BF6DEF">
                      <w:rPr>
                        <w:rFonts w:ascii="Century Gothic" w:hAnsi="Century Gothic"/>
                        <w:color w:val="FFFFFF" w:themeColor="background1"/>
                        <w:sz w:val="16"/>
                      </w:rPr>
                      <w:t>03898862</w:t>
                    </w:r>
                  </w:p>
                </w:txbxContent>
              </v:textbox>
              <w10:wrap type="square"/>
            </v:shape>
          </w:pict>
        </mc:Fallback>
      </mc:AlternateContent>
    </w:r>
    <w:r w:rsidR="0039305E">
      <w:rPr>
        <w:noProof/>
        <w:lang w:eastAsia="en-GB"/>
      </w:rPr>
      <mc:AlternateContent>
        <mc:Choice Requires="wps">
          <w:drawing>
            <wp:anchor distT="0" distB="0" distL="114300" distR="114300" simplePos="0" relativeHeight="251662336" behindDoc="0" locked="0" layoutInCell="1" allowOverlap="1" wp14:anchorId="46229D85" wp14:editId="3901BE80">
              <wp:simplePos x="0" y="0"/>
              <wp:positionH relativeFrom="column">
                <wp:posOffset>-914400</wp:posOffset>
              </wp:positionH>
              <wp:positionV relativeFrom="paragraph">
                <wp:posOffset>80010</wp:posOffset>
              </wp:positionV>
              <wp:extent cx="8086725" cy="1028700"/>
              <wp:effectExtent l="0" t="0" r="9525" b="0"/>
              <wp:wrapNone/>
              <wp:docPr id="57" name="Rectangle 57"/>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79797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F6A791" id="Rectangle 57" o:spid="_x0000_s1026" style="position:absolute;margin-left:-1in;margin-top:6.3pt;width:636.75pt;height:8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" fillcolor="#797979" stroked="f" strokeweight="1pt"/>
          </w:pict>
        </mc:Fallback>
      </mc:AlternateContent>
    </w:r>
    <w:r w:rsidR="002E25A7">
      <w:rPr>
        <w:noProof/>
        <w:lang w:eastAsia="en-GB"/>
      </w:rPr>
      <w:drawing>
        <wp:anchor distT="0" distB="0" distL="114300" distR="114300" simplePos="0" relativeHeight="251663360" behindDoc="0" locked="0" layoutInCell="1" allowOverlap="1" wp14:anchorId="12F5FD69" wp14:editId="02074E82">
          <wp:simplePos x="0" y="0"/>
          <wp:positionH relativeFrom="margin">
            <wp:posOffset>-226060</wp:posOffset>
          </wp:positionH>
          <wp:positionV relativeFrom="paragraph">
            <wp:posOffset>232410</wp:posOffset>
          </wp:positionV>
          <wp:extent cx="676275" cy="676275"/>
          <wp:effectExtent l="0" t="0" r="9525" b="952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275" cy="67627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2650" w:rsidRDefault="00002650" w:rsidP="005837B0">
      <w:pPr>
        <w:spacing w:after="0" w:line="240" w:lineRule="auto"/>
      </w:pPr>
      <w:r>
        <w:separator/>
      </w:r>
    </w:p>
  </w:footnote>
  <w:footnote w:type="continuationSeparator" w:id="0">
    <w:p w:rsidR="00002650" w:rsidRDefault="00002650" w:rsidP="005837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B0" w:rsidRPr="00C22E08" w:rsidRDefault="00EC4979">
    <w:pPr>
      <w:pStyle w:val="Header"/>
      <w:rPr>
        <w:rFonts w:ascii="Century Gothic" w:hAnsi="Century Gothic"/>
      </w:rPr>
    </w:pPr>
    <w:r w:rsidRPr="00C22E08">
      <w:rPr>
        <w:rFonts w:ascii="Century Gothic" w:hAnsi="Century Gothic"/>
        <w:noProof/>
        <w:color w:val="FFFFFF" w:themeColor="background1"/>
        <w:sz w:val="48"/>
        <w:lang w:eastAsia="en-GB"/>
      </w:rPr>
      <mc:AlternateContent>
        <mc:Choice Requires="wps">
          <w:drawing>
            <wp:anchor distT="0" distB="0" distL="114300" distR="114300" simplePos="0" relativeHeight="251659264" behindDoc="1" locked="0" layoutInCell="1" allowOverlap="1" wp14:anchorId="59E6AD62" wp14:editId="01965F39">
              <wp:simplePos x="0" y="0"/>
              <wp:positionH relativeFrom="column">
                <wp:posOffset>-914400</wp:posOffset>
              </wp:positionH>
              <wp:positionV relativeFrom="paragraph">
                <wp:posOffset>-514349</wp:posOffset>
              </wp:positionV>
              <wp:extent cx="8086725" cy="1028700"/>
              <wp:effectExtent l="0" t="0" r="9525" b="0"/>
              <wp:wrapNone/>
              <wp:docPr id="1" name="Rectangle 1"/>
              <wp:cNvGraphicFramePr/>
              <a:graphic xmlns:a="http://schemas.openxmlformats.org/drawingml/2006/main">
                <a:graphicData uri="http://schemas.microsoft.com/office/word/2010/wordprocessingShape">
                  <wps:wsp>
                    <wps:cNvSpPr/>
                    <wps:spPr>
                      <a:xfrm>
                        <a:off x="0" y="0"/>
                        <a:ext cx="8086725" cy="1028700"/>
                      </a:xfrm>
                      <a:prstGeom prst="rect">
                        <a:avLst/>
                      </a:prstGeom>
                      <a:solidFill>
                        <a:srgbClr val="F2350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313BB6B" id="Rectangle 1" o:spid="_x0000_s1026" style="position:absolute;margin-left:-1in;margin-top:-40.5pt;width:636.75pt;height:8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" fillcolor="#f23501" stroked="f" strokeweight="1pt"/>
          </w:pict>
        </mc:Fallback>
      </mc:AlternateContent>
    </w:r>
    <w:r w:rsidR="00E97C4E">
      <w:rPr>
        <w:rFonts w:ascii="Times New Roman" w:hAnsi="Times New Roman" w:cs="Times New Roman"/>
        <w:noProof/>
        <w:sz w:val="24"/>
        <w:szCs w:val="24"/>
        <w:lang w:eastAsia="en-GB"/>
      </w:rPr>
      <mc:AlternateContent>
        <mc:Choice Requires="wps">
          <w:drawing>
            <wp:anchor distT="45720" distB="45720" distL="114300" distR="114300" simplePos="0" relativeHeight="251669504" behindDoc="0" locked="0" layoutInCell="1" allowOverlap="1" wp14:anchorId="7832FD40" wp14:editId="572A7F07">
              <wp:simplePos x="0" y="0"/>
              <wp:positionH relativeFrom="column">
                <wp:posOffset>4295775</wp:posOffset>
              </wp:positionH>
              <wp:positionV relativeFrom="paragraph">
                <wp:posOffset>16510</wp:posOffset>
              </wp:positionV>
              <wp:extent cx="1819910" cy="43434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9910" cy="434340"/>
                      </a:xfrm>
                      <a:prstGeom prst="rect">
                        <a:avLst/>
                      </a:prstGeom>
                      <a:noFill/>
                      <a:ln w="9525">
                        <a:noFill/>
                        <a:miter lim="800000"/>
                        <a:headEnd/>
                        <a:tailEnd/>
                      </a:ln>
                    </wps:spPr>
                    <wps:txbx>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32FD40" id="_x0000_t202" coordsize="21600,21600" o:spt="202" path="m,l,21600r21600,l21600,xe">
              <v:stroke joinstyle="miter"/>
              <v:path gradientshapeok="t" o:connecttype="rect"/>
            </v:shapetype>
            <v:shape id="Text Box 4" o:spid="_x0000_s1026" type="#_x0000_t202" style="position:absolute;margin-left:338.25pt;margin-top:1.3pt;width:143.3pt;height:34.2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" filled="f" stroked="f">
              <v:textbox style="mso-fit-shape-to-text:t">
                <w:txbxContent>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 xml:space="preserve">Creation Date: </w:t>
                    </w:r>
                    <w:r w:rsidR="00DA361B">
                      <w:rPr>
                        <w:rFonts w:ascii="Century Gothic" w:hAnsi="Century Gothic"/>
                        <w:color w:val="FFFFFF" w:themeColor="background1"/>
                        <w:sz w:val="16"/>
                      </w:rPr>
                      <w:t>June</w:t>
                    </w:r>
                    <w:r>
                      <w:rPr>
                        <w:rFonts w:ascii="Century Gothic" w:hAnsi="Century Gothic"/>
                        <w:color w:val="FFFFFF" w:themeColor="background1"/>
                        <w:sz w:val="16"/>
                      </w:rPr>
                      <w:t xml:space="preserve"> 2014</w:t>
                    </w:r>
                  </w:p>
                  <w:p w:rsidR="00E97C4E" w:rsidRDefault="00E97C4E" w:rsidP="00E97C4E">
                    <w:pPr>
                      <w:spacing w:after="0"/>
                      <w:jc w:val="right"/>
                      <w:rPr>
                        <w:rFonts w:ascii="Century Gothic" w:hAnsi="Century Gothic"/>
                        <w:color w:val="FFFFFF" w:themeColor="background1"/>
                        <w:sz w:val="16"/>
                      </w:rPr>
                    </w:pPr>
                    <w:r>
                      <w:rPr>
                        <w:rFonts w:ascii="Century Gothic" w:hAnsi="Century Gothic"/>
                        <w:color w:val="FFFFFF" w:themeColor="background1"/>
                        <w:sz w:val="16"/>
                      </w:rPr>
                      <w:t>Version: 1.0</w:t>
                    </w:r>
                  </w:p>
                </w:txbxContent>
              </v:textbox>
            </v:shape>
          </w:pict>
        </mc:Fallback>
      </mc:AlternateContent>
    </w:r>
    <w:r w:rsidR="005837B0" w:rsidRPr="00C22E08">
      <w:rPr>
        <w:rFonts w:ascii="Century Gothic" w:hAnsi="Century Gothic"/>
        <w:noProof/>
        <w:color w:val="FFFFFF" w:themeColor="background1"/>
        <w:sz w:val="48"/>
        <w:lang w:eastAsia="en-GB"/>
      </w:rPr>
      <w:drawing>
        <wp:anchor distT="0" distB="0" distL="114300" distR="114300" simplePos="0" relativeHeight="251660288" behindDoc="0" locked="0" layoutInCell="1" allowOverlap="1" wp14:anchorId="14581646" wp14:editId="125B3008">
          <wp:simplePos x="0" y="0"/>
          <wp:positionH relativeFrom="column">
            <wp:posOffset>6172200</wp:posOffset>
          </wp:positionH>
          <wp:positionV relativeFrom="paragraph">
            <wp:posOffset>-304800</wp:posOffset>
          </wp:positionV>
          <wp:extent cx="695325" cy="695325"/>
          <wp:effectExtent l="0" t="0" r="9525" b="9525"/>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e-logo-new-white-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r w:rsidR="003375FF">
      <w:rPr>
        <w:rFonts w:ascii="Century Gothic" w:hAnsi="Century Gothic"/>
        <w:color w:val="FFFFFF" w:themeColor="background1"/>
        <w:sz w:val="48"/>
      </w:rPr>
      <w:t>PSE Template 00</w:t>
    </w:r>
    <w:r w:rsidR="0011182B">
      <w:rPr>
        <w:rFonts w:ascii="Century Gothic" w:hAnsi="Century Gothic"/>
        <w:color w:val="FFFFFF" w:themeColor="background1"/>
        <w:sz w:val="48"/>
      </w:rPr>
      <w:t>4</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DE4"/>
    <w:rsid w:val="00002650"/>
    <w:rsid w:val="00061350"/>
    <w:rsid w:val="00075026"/>
    <w:rsid w:val="00075E63"/>
    <w:rsid w:val="000826E6"/>
    <w:rsid w:val="0010745D"/>
    <w:rsid w:val="0011182B"/>
    <w:rsid w:val="00160DE4"/>
    <w:rsid w:val="00167E17"/>
    <w:rsid w:val="001B0A53"/>
    <w:rsid w:val="00211133"/>
    <w:rsid w:val="0025778F"/>
    <w:rsid w:val="002C0AC0"/>
    <w:rsid w:val="002C0F10"/>
    <w:rsid w:val="002C343E"/>
    <w:rsid w:val="002C4320"/>
    <w:rsid w:val="002E25A7"/>
    <w:rsid w:val="00300863"/>
    <w:rsid w:val="00322E1B"/>
    <w:rsid w:val="00327D98"/>
    <w:rsid w:val="003375FF"/>
    <w:rsid w:val="0034359B"/>
    <w:rsid w:val="003666FA"/>
    <w:rsid w:val="0039305E"/>
    <w:rsid w:val="003A0B46"/>
    <w:rsid w:val="003A2998"/>
    <w:rsid w:val="003D485E"/>
    <w:rsid w:val="003E06A8"/>
    <w:rsid w:val="0040512C"/>
    <w:rsid w:val="004051F1"/>
    <w:rsid w:val="00424644"/>
    <w:rsid w:val="0042730D"/>
    <w:rsid w:val="00473AAB"/>
    <w:rsid w:val="00494F2E"/>
    <w:rsid w:val="00497A16"/>
    <w:rsid w:val="004E2280"/>
    <w:rsid w:val="00530D4C"/>
    <w:rsid w:val="005605DE"/>
    <w:rsid w:val="0056794C"/>
    <w:rsid w:val="005837B0"/>
    <w:rsid w:val="005837DF"/>
    <w:rsid w:val="00593236"/>
    <w:rsid w:val="005B336D"/>
    <w:rsid w:val="005C1A88"/>
    <w:rsid w:val="005C7ED7"/>
    <w:rsid w:val="005F4BA0"/>
    <w:rsid w:val="006877FC"/>
    <w:rsid w:val="006B45CC"/>
    <w:rsid w:val="006C3901"/>
    <w:rsid w:val="00727CFD"/>
    <w:rsid w:val="00765E63"/>
    <w:rsid w:val="007B5A56"/>
    <w:rsid w:val="00852448"/>
    <w:rsid w:val="008718A8"/>
    <w:rsid w:val="00892251"/>
    <w:rsid w:val="00894AD2"/>
    <w:rsid w:val="008951F6"/>
    <w:rsid w:val="00923D6F"/>
    <w:rsid w:val="00934DC8"/>
    <w:rsid w:val="009B6DBC"/>
    <w:rsid w:val="009C12B0"/>
    <w:rsid w:val="009E3EE2"/>
    <w:rsid w:val="00A03B9C"/>
    <w:rsid w:val="00A36D55"/>
    <w:rsid w:val="00A44B58"/>
    <w:rsid w:val="00A45C19"/>
    <w:rsid w:val="00A53248"/>
    <w:rsid w:val="00A63FA1"/>
    <w:rsid w:val="00A85EE6"/>
    <w:rsid w:val="00AD453F"/>
    <w:rsid w:val="00AD755A"/>
    <w:rsid w:val="00AF6B3F"/>
    <w:rsid w:val="00B3529E"/>
    <w:rsid w:val="00B577F0"/>
    <w:rsid w:val="00B7335F"/>
    <w:rsid w:val="00B73DF5"/>
    <w:rsid w:val="00B74F07"/>
    <w:rsid w:val="00BF6DEF"/>
    <w:rsid w:val="00C22E08"/>
    <w:rsid w:val="00C31A30"/>
    <w:rsid w:val="00C43598"/>
    <w:rsid w:val="00C9449E"/>
    <w:rsid w:val="00CA7F23"/>
    <w:rsid w:val="00CC26B2"/>
    <w:rsid w:val="00D6327B"/>
    <w:rsid w:val="00D82474"/>
    <w:rsid w:val="00D837B9"/>
    <w:rsid w:val="00DA361B"/>
    <w:rsid w:val="00DC1E22"/>
    <w:rsid w:val="00DD178B"/>
    <w:rsid w:val="00DD2FAF"/>
    <w:rsid w:val="00DF26F6"/>
    <w:rsid w:val="00DF76F6"/>
    <w:rsid w:val="00E75008"/>
    <w:rsid w:val="00E81E13"/>
    <w:rsid w:val="00E83E9D"/>
    <w:rsid w:val="00E919ED"/>
    <w:rsid w:val="00E93F04"/>
    <w:rsid w:val="00E97C4E"/>
    <w:rsid w:val="00EA4555"/>
    <w:rsid w:val="00EC4979"/>
    <w:rsid w:val="00EE1AC6"/>
    <w:rsid w:val="00EE5DF0"/>
    <w:rsid w:val="00F11F81"/>
    <w:rsid w:val="00F4518B"/>
    <w:rsid w:val="00F54677"/>
    <w:rsid w:val="00F84116"/>
    <w:rsid w:val="00FB4133"/>
    <w:rsid w:val="00FB5261"/>
    <w:rsid w:val="00FD105C"/>
    <w:rsid w:val="00FD7AD9"/>
    <w:rsid w:val="00FE789B"/>
    <w:rsid w:val="00FF5A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5B2E251-0A72-4D96-BF3C-9A965DA57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0DE4"/>
    <w:rPr>
      <w:color w:val="0563C1" w:themeColor="hyperlink"/>
      <w:u w:val="single"/>
    </w:rPr>
  </w:style>
  <w:style w:type="paragraph" w:styleId="PlainText">
    <w:name w:val="Plain Text"/>
    <w:basedOn w:val="Normal"/>
    <w:link w:val="PlainTextChar"/>
    <w:uiPriority w:val="99"/>
    <w:unhideWhenUsed/>
    <w:rsid w:val="00160DE4"/>
    <w:pPr>
      <w:spacing w:after="0" w:line="240" w:lineRule="auto"/>
    </w:pPr>
    <w:rPr>
      <w:rFonts w:ascii="Calibri" w:hAnsi="Calibri" w:cs="Consolas"/>
      <w:szCs w:val="21"/>
    </w:rPr>
  </w:style>
  <w:style w:type="character" w:customStyle="1" w:styleId="PlainTextChar">
    <w:name w:val="Plain Text Char"/>
    <w:basedOn w:val="DefaultParagraphFont"/>
    <w:link w:val="PlainText"/>
    <w:uiPriority w:val="99"/>
    <w:rsid w:val="00160DE4"/>
    <w:rPr>
      <w:rFonts w:ascii="Calibri" w:hAnsi="Calibri" w:cs="Consolas"/>
      <w:szCs w:val="21"/>
    </w:rPr>
  </w:style>
  <w:style w:type="paragraph" w:styleId="Header">
    <w:name w:val="header"/>
    <w:basedOn w:val="Normal"/>
    <w:link w:val="HeaderChar"/>
    <w:uiPriority w:val="99"/>
    <w:unhideWhenUsed/>
    <w:rsid w:val="005837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37B0"/>
  </w:style>
  <w:style w:type="paragraph" w:styleId="Footer">
    <w:name w:val="footer"/>
    <w:basedOn w:val="Normal"/>
    <w:link w:val="FooterChar"/>
    <w:uiPriority w:val="99"/>
    <w:unhideWhenUsed/>
    <w:rsid w:val="005837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37B0"/>
  </w:style>
  <w:style w:type="table" w:styleId="TableGrid">
    <w:name w:val="Table Grid"/>
    <w:basedOn w:val="TableNormal"/>
    <w:uiPriority w:val="39"/>
    <w:rsid w:val="003A29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444880">
      <w:bodyDiv w:val="1"/>
      <w:marLeft w:val="0"/>
      <w:marRight w:val="0"/>
      <w:marTop w:val="0"/>
      <w:marBottom w:val="0"/>
      <w:divBdr>
        <w:top w:val="none" w:sz="0" w:space="0" w:color="auto"/>
        <w:left w:val="none" w:sz="0" w:space="0" w:color="auto"/>
        <w:bottom w:val="none" w:sz="0" w:space="0" w:color="auto"/>
        <w:right w:val="none" w:sz="0" w:space="0" w:color="auto"/>
      </w:divBdr>
    </w:div>
    <w:div w:id="37358723">
      <w:bodyDiv w:val="1"/>
      <w:marLeft w:val="0"/>
      <w:marRight w:val="0"/>
      <w:marTop w:val="0"/>
      <w:marBottom w:val="0"/>
      <w:divBdr>
        <w:top w:val="none" w:sz="0" w:space="0" w:color="auto"/>
        <w:left w:val="none" w:sz="0" w:space="0" w:color="auto"/>
        <w:bottom w:val="none" w:sz="0" w:space="0" w:color="auto"/>
        <w:right w:val="none" w:sz="0" w:space="0" w:color="auto"/>
      </w:divBdr>
    </w:div>
    <w:div w:id="1014964820">
      <w:bodyDiv w:val="1"/>
      <w:marLeft w:val="0"/>
      <w:marRight w:val="0"/>
      <w:marTop w:val="0"/>
      <w:marBottom w:val="0"/>
      <w:divBdr>
        <w:top w:val="none" w:sz="0" w:space="0" w:color="auto"/>
        <w:left w:val="none" w:sz="0" w:space="0" w:color="auto"/>
        <w:bottom w:val="none" w:sz="0" w:space="0" w:color="auto"/>
        <w:right w:val="none" w:sz="0" w:space="0" w:color="auto"/>
      </w:divBdr>
    </w:div>
    <w:div w:id="1539001340">
      <w:bodyDiv w:val="1"/>
      <w:marLeft w:val="0"/>
      <w:marRight w:val="0"/>
      <w:marTop w:val="0"/>
      <w:marBottom w:val="0"/>
      <w:divBdr>
        <w:top w:val="none" w:sz="0" w:space="0" w:color="auto"/>
        <w:left w:val="none" w:sz="0" w:space="0" w:color="auto"/>
        <w:bottom w:val="none" w:sz="0" w:space="0" w:color="auto"/>
        <w:right w:val="none" w:sz="0" w:space="0" w:color="auto"/>
      </w:divBdr>
    </w:div>
    <w:div w:id="1886210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404</Words>
  <Characters>2309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Jolly</dc:creator>
  <cp:keywords/>
  <dc:description/>
  <cp:lastModifiedBy>Kai Jolly</cp:lastModifiedBy>
  <cp:revision>5</cp:revision>
  <cp:lastPrinted>2014-06-30T16:41:00Z</cp:lastPrinted>
  <dcterms:created xsi:type="dcterms:W3CDTF">2014-07-01T16:07:00Z</dcterms:created>
  <dcterms:modified xsi:type="dcterms:W3CDTF">2015-11-24T11:54:00Z</dcterms:modified>
</cp:coreProperties>
</file>